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F324" w14:textId="36D06B29" w:rsidR="00F26AB5" w:rsidRDefault="002D4F88" w:rsidP="002D4F88">
      <w:pPr>
        <w:pStyle w:val="NoSpacing"/>
        <w:jc w:val="center"/>
      </w:pPr>
      <w:r>
        <w:t>The Bread of Life</w:t>
      </w:r>
    </w:p>
    <w:p w14:paraId="74ABCCCC" w14:textId="75B1E793" w:rsidR="002D4F88" w:rsidRDefault="002D4F88" w:rsidP="002D4F88">
      <w:pPr>
        <w:pStyle w:val="NoSpacing"/>
        <w:jc w:val="center"/>
      </w:pPr>
      <w:r>
        <w:t>John 6: 25-71</w:t>
      </w:r>
    </w:p>
    <w:p w14:paraId="450DD921" w14:textId="3F4FA207" w:rsidR="002D4F88" w:rsidRDefault="002D4F88" w:rsidP="002D4F88">
      <w:pPr>
        <w:pStyle w:val="NoSpacing"/>
        <w:jc w:val="center"/>
      </w:pPr>
    </w:p>
    <w:p w14:paraId="6D07B49E" w14:textId="02A119A3" w:rsidR="002D4F88" w:rsidRDefault="002D4F88" w:rsidP="002D4F88">
      <w:pPr>
        <w:pStyle w:val="NoSpacing"/>
      </w:pPr>
      <w:r>
        <w:t xml:space="preserve">The </w:t>
      </w:r>
      <w:r w:rsidR="004D4E8F">
        <w:t>_____</w:t>
      </w:r>
      <w:r>
        <w:t xml:space="preserve"> – John 6: 1-15</w:t>
      </w:r>
    </w:p>
    <w:p w14:paraId="6088FA80" w14:textId="01FEFB29" w:rsidR="002D4F88" w:rsidRDefault="002D4F88" w:rsidP="002D4F88">
      <w:pPr>
        <w:pStyle w:val="NoSpacing"/>
      </w:pPr>
    </w:p>
    <w:p w14:paraId="2DF614A2" w14:textId="225D8CD9" w:rsidR="002D4F88" w:rsidRDefault="002D4F88" w:rsidP="002D4F88">
      <w:pPr>
        <w:pStyle w:val="NoSpacing"/>
      </w:pPr>
      <w:r>
        <w:tab/>
        <w:t xml:space="preserve">An example of human </w:t>
      </w:r>
      <w:r w:rsidR="004D4E8F">
        <w:t>_______</w:t>
      </w:r>
    </w:p>
    <w:p w14:paraId="78B29691" w14:textId="764724B8" w:rsidR="002D4F88" w:rsidRDefault="002D4F88" w:rsidP="002D4F88">
      <w:pPr>
        <w:pStyle w:val="NoSpacing"/>
      </w:pPr>
    </w:p>
    <w:p w14:paraId="2258A45A" w14:textId="21DD0DF3" w:rsidR="002D4F88" w:rsidRDefault="002D4F88" w:rsidP="002D4F88">
      <w:pPr>
        <w:pStyle w:val="NoSpacing"/>
      </w:pPr>
      <w:r>
        <w:tab/>
        <w:t xml:space="preserve">An </w:t>
      </w:r>
      <w:r w:rsidR="004D4E8F">
        <w:t>____</w:t>
      </w:r>
      <w:r>
        <w:t xml:space="preserve"> of compassion</w:t>
      </w:r>
    </w:p>
    <w:p w14:paraId="66FE7248" w14:textId="4A7322AD" w:rsidR="002D4F88" w:rsidRDefault="002D4F88" w:rsidP="002D4F88">
      <w:pPr>
        <w:pStyle w:val="NoSpacing"/>
      </w:pPr>
    </w:p>
    <w:p w14:paraId="3E061D9D" w14:textId="573AF917" w:rsidR="002D4F88" w:rsidRDefault="002D4F88" w:rsidP="002D4F88">
      <w:pPr>
        <w:pStyle w:val="NoSpacing"/>
      </w:pPr>
      <w:r>
        <w:tab/>
        <w:t xml:space="preserve">A miracle of </w:t>
      </w:r>
      <w:r w:rsidR="004D4E8F">
        <w:t>_______________</w:t>
      </w:r>
    </w:p>
    <w:p w14:paraId="46B321A5" w14:textId="611E80E5" w:rsidR="002D4F88" w:rsidRDefault="002D4F88" w:rsidP="002D4F88">
      <w:pPr>
        <w:pStyle w:val="NoSpacing"/>
      </w:pPr>
    </w:p>
    <w:p w14:paraId="6A43B5BE" w14:textId="7A5F7542" w:rsidR="002D4F88" w:rsidRDefault="002D4F88" w:rsidP="002D4F88">
      <w:pPr>
        <w:pStyle w:val="NoSpacing"/>
      </w:pPr>
      <w:r>
        <w:t xml:space="preserve">The </w:t>
      </w:r>
      <w:r w:rsidR="0066496B">
        <w:t>_________________</w:t>
      </w:r>
      <w:r>
        <w:t xml:space="preserve"> – Jesus is the bread of life – John 6: 35, 41, 48, 51</w:t>
      </w:r>
    </w:p>
    <w:p w14:paraId="39A31B19" w14:textId="41536945" w:rsidR="002D4F88" w:rsidRDefault="002D4F88" w:rsidP="002D4F88">
      <w:pPr>
        <w:pStyle w:val="NoSpacing"/>
      </w:pPr>
    </w:p>
    <w:p w14:paraId="37FA5814" w14:textId="6D9EDA89" w:rsidR="002D4F88" w:rsidRDefault="002D4F88" w:rsidP="002D4F88">
      <w:pPr>
        <w:pStyle w:val="NoSpacing"/>
      </w:pPr>
      <w:r>
        <w:tab/>
        <w:t xml:space="preserve">The </w:t>
      </w:r>
      <w:r w:rsidR="0066496B">
        <w:t>________</w:t>
      </w:r>
      <w:r>
        <w:t xml:space="preserve"> of satisfaction</w:t>
      </w:r>
    </w:p>
    <w:p w14:paraId="73D2589D" w14:textId="49C83F0D" w:rsidR="002D4F88" w:rsidRDefault="002D4F88" w:rsidP="002D4F88">
      <w:pPr>
        <w:pStyle w:val="NoSpacing"/>
      </w:pPr>
      <w:r>
        <w:tab/>
      </w:r>
      <w:r>
        <w:tab/>
      </w:r>
      <w:r w:rsidR="00A24039">
        <w:t>____________</w:t>
      </w:r>
      <w:r>
        <w:t xml:space="preserve"> hunger met by loaves and fishes</w:t>
      </w:r>
    </w:p>
    <w:p w14:paraId="1B843AE1" w14:textId="3C5447E4" w:rsidR="002D4F88" w:rsidRDefault="002D4F88" w:rsidP="002D4F88">
      <w:pPr>
        <w:pStyle w:val="NoSpacing"/>
      </w:pPr>
      <w:r>
        <w:tab/>
      </w:r>
      <w:r>
        <w:tab/>
      </w:r>
      <w:r w:rsidR="00A24039">
        <w:t>____________</w:t>
      </w:r>
      <w:r>
        <w:t xml:space="preserve"> hunger met by Christ</w:t>
      </w:r>
    </w:p>
    <w:p w14:paraId="62D483BF" w14:textId="3010721D" w:rsidR="002D4F88" w:rsidRDefault="002D4F88" w:rsidP="002D4F88">
      <w:pPr>
        <w:pStyle w:val="NoSpacing"/>
      </w:pPr>
      <w:r>
        <w:tab/>
      </w:r>
      <w:r>
        <w:tab/>
      </w:r>
      <w:r>
        <w:tab/>
        <w:t xml:space="preserve">Hunger for </w:t>
      </w:r>
      <w:r w:rsidR="00A24039">
        <w:t>__________</w:t>
      </w:r>
    </w:p>
    <w:p w14:paraId="227A3361" w14:textId="295333FF" w:rsidR="002D4F88" w:rsidRDefault="002D4F88" w:rsidP="002D4F88">
      <w:pPr>
        <w:pStyle w:val="NoSpacing"/>
      </w:pPr>
      <w:r>
        <w:tab/>
      </w:r>
      <w:r>
        <w:tab/>
      </w:r>
      <w:r>
        <w:tab/>
        <w:t xml:space="preserve">Hunger for </w:t>
      </w:r>
      <w:r w:rsidR="00A24039">
        <w:t>________</w:t>
      </w:r>
    </w:p>
    <w:p w14:paraId="64865CBE" w14:textId="3E988369" w:rsidR="002D4F88" w:rsidRDefault="002D4F88" w:rsidP="002D4F88">
      <w:pPr>
        <w:pStyle w:val="NoSpacing"/>
      </w:pPr>
      <w:r>
        <w:tab/>
      </w:r>
      <w:r>
        <w:tab/>
      </w:r>
      <w:r>
        <w:tab/>
        <w:t xml:space="preserve">Hunger for </w:t>
      </w:r>
      <w:r w:rsidR="00A24039">
        <w:t>______________</w:t>
      </w:r>
    </w:p>
    <w:p w14:paraId="04128AA3" w14:textId="74195E4C" w:rsidR="002D4F88" w:rsidRDefault="002D4F88" w:rsidP="002D4F88">
      <w:pPr>
        <w:pStyle w:val="NoSpacing"/>
      </w:pPr>
      <w:r>
        <w:tab/>
      </w:r>
      <w:r>
        <w:tab/>
        <w:t xml:space="preserve">Spiritual satisfaction </w:t>
      </w:r>
      <w:r w:rsidR="00493045">
        <w:t>___________</w:t>
      </w:r>
      <w:r>
        <w:t xml:space="preserve"> coming to Christ</w:t>
      </w:r>
    </w:p>
    <w:p w14:paraId="0C6D1ADE" w14:textId="7A5973A8" w:rsidR="002D4F88" w:rsidRDefault="002D4F88" w:rsidP="002D4F88">
      <w:pPr>
        <w:pStyle w:val="NoSpacing"/>
      </w:pPr>
      <w:r>
        <w:tab/>
      </w:r>
      <w:r>
        <w:tab/>
      </w:r>
      <w:r>
        <w:tab/>
        <w:t>Never hunger never thirst</w:t>
      </w:r>
    </w:p>
    <w:p w14:paraId="5EF82966" w14:textId="3E4CFE40" w:rsidR="002D4F88" w:rsidRDefault="002D4F88" w:rsidP="002D4F88">
      <w:pPr>
        <w:pStyle w:val="NoSpacing"/>
      </w:pPr>
      <w:r>
        <w:tab/>
      </w:r>
      <w:r>
        <w:tab/>
      </w:r>
      <w:r>
        <w:tab/>
        <w:t xml:space="preserve">Coming to Christ related to divine </w:t>
      </w:r>
      <w:r w:rsidR="00493045">
        <w:t>_________</w:t>
      </w:r>
      <w:r>
        <w:t xml:space="preserve"> [v. 37]</w:t>
      </w:r>
    </w:p>
    <w:p w14:paraId="71D2AEE8" w14:textId="325E593A" w:rsidR="002D4F88" w:rsidRDefault="002D4F88" w:rsidP="002D4F88">
      <w:pPr>
        <w:pStyle w:val="NoSpacing"/>
      </w:pPr>
      <w:r>
        <w:tab/>
      </w:r>
      <w:r>
        <w:tab/>
      </w:r>
      <w:r>
        <w:tab/>
        <w:t>Coming to Christ impossible without the</w:t>
      </w:r>
      <w:r w:rsidR="00493045">
        <w:t>______</w:t>
      </w:r>
      <w:r>
        <w:t xml:space="preserve"> [v. 43]</w:t>
      </w:r>
    </w:p>
    <w:p w14:paraId="15D1F7F4" w14:textId="77777777" w:rsidR="00BD7240" w:rsidRDefault="002D4F88" w:rsidP="002D4F88">
      <w:pPr>
        <w:pStyle w:val="NoSpacing"/>
      </w:pPr>
      <w:r>
        <w:tab/>
      </w:r>
      <w:r>
        <w:tab/>
      </w:r>
      <w:r>
        <w:tab/>
        <w:t>Going to Christ result of listening and learning [v. 45]</w:t>
      </w:r>
    </w:p>
    <w:p w14:paraId="398A1BFA" w14:textId="77777777" w:rsidR="00BD7240" w:rsidRDefault="00BD7240" w:rsidP="002D4F88">
      <w:pPr>
        <w:pStyle w:val="NoSpacing"/>
      </w:pPr>
    </w:p>
    <w:p w14:paraId="3179A3F7" w14:textId="1BF97706" w:rsidR="00BD7240" w:rsidRDefault="00BD7240" w:rsidP="002D4F88">
      <w:pPr>
        <w:pStyle w:val="NoSpacing"/>
      </w:pPr>
      <w:r>
        <w:tab/>
        <w:t xml:space="preserve">The </w:t>
      </w:r>
      <w:r w:rsidR="00E0558C">
        <w:t>_________</w:t>
      </w:r>
      <w:r>
        <w:t xml:space="preserve"> of security</w:t>
      </w:r>
    </w:p>
    <w:p w14:paraId="2A464CE1" w14:textId="3661649A" w:rsidR="00BD7240" w:rsidRDefault="00BD7240" w:rsidP="002D4F88">
      <w:pPr>
        <w:pStyle w:val="NoSpacing"/>
      </w:pPr>
      <w:r>
        <w:tab/>
      </w:r>
      <w:r>
        <w:tab/>
        <w:t>The awful inevitability of death [v. 49]</w:t>
      </w:r>
    </w:p>
    <w:p w14:paraId="3A7BD996" w14:textId="77777777" w:rsidR="00BD7240" w:rsidRDefault="00BD7240" w:rsidP="002D4F88">
      <w:pPr>
        <w:pStyle w:val="NoSpacing"/>
      </w:pPr>
      <w:r>
        <w:tab/>
      </w:r>
      <w:r>
        <w:tab/>
        <w:t>The wonderful certainty of eternal life</w:t>
      </w:r>
    </w:p>
    <w:p w14:paraId="6B8B234D" w14:textId="77777777" w:rsidR="00BD7240" w:rsidRDefault="00BD7240" w:rsidP="002D4F88">
      <w:pPr>
        <w:pStyle w:val="NoSpacing"/>
      </w:pPr>
      <w:r>
        <w:tab/>
      </w:r>
      <w:r>
        <w:tab/>
      </w:r>
      <w:r>
        <w:tab/>
        <w:t>Life perishes, eternal life abides [v. 27]</w:t>
      </w:r>
    </w:p>
    <w:p w14:paraId="60426485" w14:textId="77777777" w:rsidR="00BD7240" w:rsidRDefault="00BD7240" w:rsidP="002D4F88">
      <w:pPr>
        <w:pStyle w:val="NoSpacing"/>
      </w:pPr>
      <w:r>
        <w:tab/>
      </w:r>
      <w:r>
        <w:tab/>
      </w:r>
      <w:r>
        <w:tab/>
        <w:t>Eternal life is a gift [v. 27]</w:t>
      </w:r>
    </w:p>
    <w:p w14:paraId="1AB17989" w14:textId="77777777" w:rsidR="00BD7240" w:rsidRDefault="00BD7240" w:rsidP="002D4F88">
      <w:pPr>
        <w:pStyle w:val="NoSpacing"/>
      </w:pPr>
      <w:r>
        <w:tab/>
      </w:r>
      <w:r>
        <w:tab/>
      </w:r>
      <w:r>
        <w:tab/>
        <w:t>The gift is received through faith [</w:t>
      </w:r>
      <w:proofErr w:type="spellStart"/>
      <w:r>
        <w:t>vv</w:t>
      </w:r>
      <w:proofErr w:type="spellEnd"/>
      <w:r>
        <w:t xml:space="preserve"> 28-29, 47]</w:t>
      </w:r>
    </w:p>
    <w:p w14:paraId="367BF927" w14:textId="77777777" w:rsidR="00BD7240" w:rsidRDefault="00BD7240" w:rsidP="002D4F88">
      <w:pPr>
        <w:pStyle w:val="NoSpacing"/>
      </w:pPr>
      <w:r>
        <w:tab/>
      </w:r>
      <w:r>
        <w:tab/>
      </w:r>
      <w:r>
        <w:tab/>
        <w:t>The resurrection at the last day [v. 39]</w:t>
      </w:r>
    </w:p>
    <w:p w14:paraId="79452E1D" w14:textId="77777777" w:rsidR="00BD7240" w:rsidRDefault="00BD7240" w:rsidP="002D4F88">
      <w:pPr>
        <w:pStyle w:val="NoSpacing"/>
      </w:pPr>
      <w:r>
        <w:tab/>
      </w:r>
      <w:r>
        <w:tab/>
      </w:r>
      <w:r>
        <w:tab/>
        <w:t>The assurance of being kept [v. 39]</w:t>
      </w:r>
    </w:p>
    <w:p w14:paraId="34CA817B" w14:textId="5A9338DE" w:rsidR="00BD7240" w:rsidRDefault="00BD7240" w:rsidP="002D4F88">
      <w:pPr>
        <w:pStyle w:val="NoSpacing"/>
      </w:pPr>
      <w:r>
        <w:tab/>
      </w:r>
      <w:r>
        <w:tab/>
        <w:t xml:space="preserve">The </w:t>
      </w:r>
      <w:r w:rsidR="008271F4">
        <w:t>________</w:t>
      </w:r>
      <w:r>
        <w:t xml:space="preserve"> of life is Christ’s death</w:t>
      </w:r>
    </w:p>
    <w:p w14:paraId="7FCE0D1F" w14:textId="77777777" w:rsidR="00BD7240" w:rsidRDefault="00BD7240" w:rsidP="002D4F88">
      <w:pPr>
        <w:pStyle w:val="NoSpacing"/>
      </w:pPr>
      <w:r>
        <w:tab/>
      </w:r>
      <w:r>
        <w:tab/>
      </w:r>
      <w:r>
        <w:tab/>
        <w:t>The bread is My flesh which I give [v. 51]</w:t>
      </w:r>
    </w:p>
    <w:p w14:paraId="06D3A6A1" w14:textId="77777777" w:rsidR="00BD7240" w:rsidRDefault="00BD7240" w:rsidP="002D4F88">
      <w:pPr>
        <w:pStyle w:val="NoSpacing"/>
      </w:pPr>
      <w:r>
        <w:tab/>
      </w:r>
      <w:r>
        <w:tab/>
      </w:r>
      <w:r>
        <w:tab/>
        <w:t>Man is lifeless without eating, drinking of Christ [v. 53]</w:t>
      </w:r>
    </w:p>
    <w:p w14:paraId="67E783A8" w14:textId="77777777" w:rsidR="00BD7240" w:rsidRDefault="00BD7240" w:rsidP="002D4F88">
      <w:pPr>
        <w:pStyle w:val="NoSpacing"/>
      </w:pPr>
    </w:p>
    <w:p w14:paraId="54B7004C" w14:textId="711B2495" w:rsidR="002D4F88" w:rsidRDefault="00BD7240" w:rsidP="00BD7240">
      <w:pPr>
        <w:pStyle w:val="NoSpacing"/>
        <w:ind w:firstLine="720"/>
      </w:pPr>
      <w:r>
        <w:t xml:space="preserve">The </w:t>
      </w:r>
      <w:r w:rsidR="00AA0E6F">
        <w:t>__________</w:t>
      </w:r>
      <w:r>
        <w:tab/>
      </w:r>
      <w:r>
        <w:tab/>
      </w:r>
      <w:r w:rsidR="002D4F88">
        <w:tab/>
      </w:r>
      <w:r w:rsidR="002D4F88">
        <w:tab/>
      </w:r>
    </w:p>
    <w:p w14:paraId="7C7CE583" w14:textId="3FB67467" w:rsidR="00BD7240" w:rsidRDefault="00BD7240" w:rsidP="00BD7240">
      <w:pPr>
        <w:pStyle w:val="NoSpacing"/>
        <w:ind w:firstLine="720"/>
      </w:pPr>
      <w:r>
        <w:tab/>
        <w:t>The struggle to get significance across [v. 26]</w:t>
      </w:r>
    </w:p>
    <w:p w14:paraId="559C61F1" w14:textId="2C4DE98F" w:rsidR="00BD7240" w:rsidRDefault="00BD7240" w:rsidP="00BD7240">
      <w:pPr>
        <w:pStyle w:val="NoSpacing"/>
        <w:ind w:firstLine="720"/>
      </w:pPr>
      <w:r>
        <w:tab/>
        <w:t>The struggle to promote seriousness [v. 27]</w:t>
      </w:r>
    </w:p>
    <w:p w14:paraId="4405CC1F" w14:textId="132AEF54" w:rsidR="00BD7240" w:rsidRDefault="00BD7240" w:rsidP="00BD7240">
      <w:pPr>
        <w:pStyle w:val="NoSpacing"/>
        <w:ind w:firstLine="720"/>
      </w:pPr>
      <w:r>
        <w:tab/>
        <w:t>The struggle against superficiality [v. 34]</w:t>
      </w:r>
    </w:p>
    <w:p w14:paraId="5C16E73D" w14:textId="467442C6" w:rsidR="002D4F88" w:rsidRDefault="00BD7240" w:rsidP="00BD7240">
      <w:pPr>
        <w:pStyle w:val="NoSpacing"/>
        <w:ind w:firstLine="720"/>
      </w:pPr>
      <w:r>
        <w:tab/>
        <w:t>The struggle with self-sufficiency [</w:t>
      </w:r>
      <w:proofErr w:type="spellStart"/>
      <w:r>
        <w:t>vv</w:t>
      </w:r>
      <w:proofErr w:type="spellEnd"/>
      <w:r>
        <w:t xml:space="preserve"> 60-63]</w:t>
      </w:r>
    </w:p>
    <w:p w14:paraId="2BFAEA26" w14:textId="77777777" w:rsidR="008271F4" w:rsidRDefault="008271F4" w:rsidP="008271F4">
      <w:pPr>
        <w:pStyle w:val="NoSpacing"/>
        <w:jc w:val="center"/>
      </w:pPr>
      <w:r>
        <w:lastRenderedPageBreak/>
        <w:t>The Bread of Life</w:t>
      </w:r>
    </w:p>
    <w:p w14:paraId="53F56F12" w14:textId="77777777" w:rsidR="008271F4" w:rsidRDefault="008271F4" w:rsidP="008271F4">
      <w:pPr>
        <w:pStyle w:val="NoSpacing"/>
        <w:jc w:val="center"/>
      </w:pPr>
      <w:r>
        <w:t>John 6: 25-71</w:t>
      </w:r>
    </w:p>
    <w:p w14:paraId="09B2F962" w14:textId="77777777" w:rsidR="008271F4" w:rsidRDefault="008271F4" w:rsidP="008271F4">
      <w:pPr>
        <w:pStyle w:val="NoSpacing"/>
        <w:jc w:val="center"/>
      </w:pPr>
    </w:p>
    <w:p w14:paraId="3215D109" w14:textId="77777777" w:rsidR="008271F4" w:rsidRDefault="008271F4" w:rsidP="008271F4">
      <w:pPr>
        <w:pStyle w:val="NoSpacing"/>
      </w:pPr>
      <w:r>
        <w:t>The _____ – John 6: 1-15</w:t>
      </w:r>
    </w:p>
    <w:p w14:paraId="0A011519" w14:textId="77777777" w:rsidR="008271F4" w:rsidRDefault="008271F4" w:rsidP="008271F4">
      <w:pPr>
        <w:pStyle w:val="NoSpacing"/>
      </w:pPr>
    </w:p>
    <w:p w14:paraId="669316DA" w14:textId="77777777" w:rsidR="008271F4" w:rsidRDefault="008271F4" w:rsidP="008271F4">
      <w:pPr>
        <w:pStyle w:val="NoSpacing"/>
      </w:pPr>
      <w:r>
        <w:tab/>
        <w:t>An example of human _______</w:t>
      </w:r>
    </w:p>
    <w:p w14:paraId="33E0A0EF" w14:textId="77777777" w:rsidR="008271F4" w:rsidRDefault="008271F4" w:rsidP="008271F4">
      <w:pPr>
        <w:pStyle w:val="NoSpacing"/>
      </w:pPr>
    </w:p>
    <w:p w14:paraId="4B8AAE57" w14:textId="77777777" w:rsidR="008271F4" w:rsidRDefault="008271F4" w:rsidP="008271F4">
      <w:pPr>
        <w:pStyle w:val="NoSpacing"/>
      </w:pPr>
      <w:r>
        <w:tab/>
        <w:t>An ____ of compassion</w:t>
      </w:r>
    </w:p>
    <w:p w14:paraId="224F1E51" w14:textId="77777777" w:rsidR="008271F4" w:rsidRDefault="008271F4" w:rsidP="008271F4">
      <w:pPr>
        <w:pStyle w:val="NoSpacing"/>
      </w:pPr>
    </w:p>
    <w:p w14:paraId="504AD3AE" w14:textId="77777777" w:rsidR="008271F4" w:rsidRDefault="008271F4" w:rsidP="008271F4">
      <w:pPr>
        <w:pStyle w:val="NoSpacing"/>
      </w:pPr>
      <w:r>
        <w:tab/>
        <w:t>A miracle of _______________</w:t>
      </w:r>
    </w:p>
    <w:p w14:paraId="61A79446" w14:textId="77777777" w:rsidR="008271F4" w:rsidRDefault="008271F4" w:rsidP="008271F4">
      <w:pPr>
        <w:pStyle w:val="NoSpacing"/>
      </w:pPr>
    </w:p>
    <w:p w14:paraId="74F02801" w14:textId="77777777" w:rsidR="008271F4" w:rsidRDefault="008271F4" w:rsidP="008271F4">
      <w:pPr>
        <w:pStyle w:val="NoSpacing"/>
      </w:pPr>
      <w:r>
        <w:t>The _________________ – Jesus is the bread of life – John 6: 35, 41, 48, 51</w:t>
      </w:r>
    </w:p>
    <w:p w14:paraId="3C3BA1C1" w14:textId="77777777" w:rsidR="008271F4" w:rsidRDefault="008271F4" w:rsidP="008271F4">
      <w:pPr>
        <w:pStyle w:val="NoSpacing"/>
      </w:pPr>
    </w:p>
    <w:p w14:paraId="56B93876" w14:textId="77777777" w:rsidR="008271F4" w:rsidRDefault="008271F4" w:rsidP="008271F4">
      <w:pPr>
        <w:pStyle w:val="NoSpacing"/>
      </w:pPr>
      <w:r>
        <w:tab/>
        <w:t>The ________ of satisfaction</w:t>
      </w:r>
    </w:p>
    <w:p w14:paraId="1AB7EE6C" w14:textId="77777777" w:rsidR="008271F4" w:rsidRDefault="008271F4" w:rsidP="008271F4">
      <w:pPr>
        <w:pStyle w:val="NoSpacing"/>
      </w:pPr>
      <w:r>
        <w:tab/>
      </w:r>
      <w:r>
        <w:tab/>
        <w:t>____________ hunger met by loaves and fishes</w:t>
      </w:r>
    </w:p>
    <w:p w14:paraId="1D4259C3" w14:textId="77777777" w:rsidR="008271F4" w:rsidRDefault="008271F4" w:rsidP="008271F4">
      <w:pPr>
        <w:pStyle w:val="NoSpacing"/>
      </w:pPr>
      <w:r>
        <w:tab/>
      </w:r>
      <w:r>
        <w:tab/>
        <w:t>____________ hunger met by Christ</w:t>
      </w:r>
    </w:p>
    <w:p w14:paraId="157A4DFB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Hunger for __________</w:t>
      </w:r>
    </w:p>
    <w:p w14:paraId="100E5C3F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Hunger for ________</w:t>
      </w:r>
    </w:p>
    <w:p w14:paraId="11F589FF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Hunger for ______________</w:t>
      </w:r>
    </w:p>
    <w:p w14:paraId="13BBBC74" w14:textId="77777777" w:rsidR="008271F4" w:rsidRDefault="008271F4" w:rsidP="008271F4">
      <w:pPr>
        <w:pStyle w:val="NoSpacing"/>
      </w:pPr>
      <w:r>
        <w:tab/>
      </w:r>
      <w:r>
        <w:tab/>
        <w:t>Spiritual satisfaction ___________ coming to Christ</w:t>
      </w:r>
    </w:p>
    <w:p w14:paraId="24396630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Never hunger never thirst</w:t>
      </w:r>
    </w:p>
    <w:p w14:paraId="4912142E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Coming to Christ related to divine _________ [v. 37]</w:t>
      </w:r>
    </w:p>
    <w:p w14:paraId="559D1342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Coming to Christ impossible without the______ [v. 43]</w:t>
      </w:r>
    </w:p>
    <w:p w14:paraId="05F8B00F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Going to Christ result of listening and learning [v. 45]</w:t>
      </w:r>
    </w:p>
    <w:p w14:paraId="3086E433" w14:textId="77777777" w:rsidR="008271F4" w:rsidRDefault="008271F4" w:rsidP="008271F4">
      <w:pPr>
        <w:pStyle w:val="NoSpacing"/>
      </w:pPr>
    </w:p>
    <w:p w14:paraId="41ED4D92" w14:textId="77777777" w:rsidR="008271F4" w:rsidRDefault="008271F4" w:rsidP="008271F4">
      <w:pPr>
        <w:pStyle w:val="NoSpacing"/>
      </w:pPr>
      <w:r>
        <w:tab/>
        <w:t>The _________ of security</w:t>
      </w:r>
    </w:p>
    <w:p w14:paraId="47C5BA19" w14:textId="77777777" w:rsidR="008271F4" w:rsidRDefault="008271F4" w:rsidP="008271F4">
      <w:pPr>
        <w:pStyle w:val="NoSpacing"/>
      </w:pPr>
      <w:r>
        <w:tab/>
      </w:r>
      <w:r>
        <w:tab/>
        <w:t>The awful inevitability of death [v. 49]</w:t>
      </w:r>
    </w:p>
    <w:p w14:paraId="078125AE" w14:textId="77777777" w:rsidR="008271F4" w:rsidRDefault="008271F4" w:rsidP="008271F4">
      <w:pPr>
        <w:pStyle w:val="NoSpacing"/>
      </w:pPr>
      <w:r>
        <w:tab/>
      </w:r>
      <w:r>
        <w:tab/>
        <w:t>The wonderful certainty of eternal life</w:t>
      </w:r>
    </w:p>
    <w:p w14:paraId="008F3A77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Life perishes, eternal life abides [v. 27]</w:t>
      </w:r>
    </w:p>
    <w:p w14:paraId="11C287D4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Eternal life is a gift [v. 27]</w:t>
      </w:r>
    </w:p>
    <w:p w14:paraId="6EE18404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The gift is received through faith [</w:t>
      </w:r>
      <w:proofErr w:type="spellStart"/>
      <w:r>
        <w:t>vv</w:t>
      </w:r>
      <w:proofErr w:type="spellEnd"/>
      <w:r>
        <w:t xml:space="preserve"> 28-29, 47]</w:t>
      </w:r>
    </w:p>
    <w:p w14:paraId="5C92750A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The resurrection at the last day [v. 39]</w:t>
      </w:r>
    </w:p>
    <w:p w14:paraId="79A0F24C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The assurance of being kept [v. 39]</w:t>
      </w:r>
    </w:p>
    <w:p w14:paraId="2E7C3C81" w14:textId="77777777" w:rsidR="008271F4" w:rsidRDefault="008271F4" w:rsidP="008271F4">
      <w:pPr>
        <w:pStyle w:val="NoSpacing"/>
      </w:pPr>
      <w:r>
        <w:tab/>
      </w:r>
      <w:r>
        <w:tab/>
        <w:t>The ________ of life is Christ’s death</w:t>
      </w:r>
    </w:p>
    <w:p w14:paraId="6F29F41B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The bread is My flesh which I give [v. 51]</w:t>
      </w:r>
    </w:p>
    <w:p w14:paraId="3786A872" w14:textId="77777777" w:rsidR="008271F4" w:rsidRDefault="008271F4" w:rsidP="008271F4">
      <w:pPr>
        <w:pStyle w:val="NoSpacing"/>
      </w:pPr>
      <w:r>
        <w:tab/>
      </w:r>
      <w:r>
        <w:tab/>
      </w:r>
      <w:r>
        <w:tab/>
        <w:t>Man is lifeless without eating, drinking of Christ [v. 53]</w:t>
      </w:r>
    </w:p>
    <w:p w14:paraId="43F8E1F9" w14:textId="77777777" w:rsidR="008271F4" w:rsidRDefault="008271F4" w:rsidP="008271F4">
      <w:pPr>
        <w:pStyle w:val="NoSpacing"/>
      </w:pPr>
    </w:p>
    <w:p w14:paraId="3E01EF04" w14:textId="77777777" w:rsidR="008271F4" w:rsidRDefault="008271F4" w:rsidP="008271F4">
      <w:pPr>
        <w:pStyle w:val="NoSpacing"/>
        <w:ind w:firstLine="720"/>
      </w:pPr>
      <w:r>
        <w:t>The __________</w:t>
      </w:r>
      <w:r>
        <w:tab/>
      </w:r>
      <w:r>
        <w:tab/>
      </w:r>
      <w:r>
        <w:tab/>
      </w:r>
      <w:r>
        <w:tab/>
      </w:r>
    </w:p>
    <w:p w14:paraId="6B3B32F5" w14:textId="77777777" w:rsidR="008271F4" w:rsidRDefault="008271F4" w:rsidP="008271F4">
      <w:pPr>
        <w:pStyle w:val="NoSpacing"/>
        <w:ind w:firstLine="720"/>
      </w:pPr>
      <w:r>
        <w:tab/>
        <w:t>The struggle to get significance across [v. 26]</w:t>
      </w:r>
    </w:p>
    <w:p w14:paraId="591EDE48" w14:textId="77777777" w:rsidR="008271F4" w:rsidRDefault="008271F4" w:rsidP="008271F4">
      <w:pPr>
        <w:pStyle w:val="NoSpacing"/>
        <w:ind w:firstLine="720"/>
      </w:pPr>
      <w:r>
        <w:tab/>
        <w:t>The struggle to promote seriousness [v. 27]</w:t>
      </w:r>
    </w:p>
    <w:p w14:paraId="104264F9" w14:textId="77777777" w:rsidR="008271F4" w:rsidRDefault="008271F4" w:rsidP="008271F4">
      <w:pPr>
        <w:pStyle w:val="NoSpacing"/>
        <w:ind w:firstLine="720"/>
      </w:pPr>
      <w:r>
        <w:tab/>
        <w:t>The struggle against superficiality [v. 34]</w:t>
      </w:r>
    </w:p>
    <w:p w14:paraId="7532768D" w14:textId="175034A6" w:rsidR="008271F4" w:rsidRDefault="008271F4" w:rsidP="00BD7240">
      <w:pPr>
        <w:pStyle w:val="NoSpacing"/>
        <w:ind w:firstLine="720"/>
      </w:pPr>
      <w:r>
        <w:tab/>
        <w:t>The struggle with self-sufficiency [</w:t>
      </w:r>
      <w:proofErr w:type="spellStart"/>
      <w:r>
        <w:t>vv</w:t>
      </w:r>
      <w:proofErr w:type="spellEnd"/>
      <w:r>
        <w:t xml:space="preserve"> 60-63]</w:t>
      </w:r>
      <w:bookmarkStart w:id="0" w:name="_GoBack"/>
      <w:bookmarkEnd w:id="0"/>
    </w:p>
    <w:sectPr w:rsidR="008271F4" w:rsidSect="002D4F88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88"/>
    <w:rsid w:val="00082373"/>
    <w:rsid w:val="000B6A7A"/>
    <w:rsid w:val="000F1C1D"/>
    <w:rsid w:val="00195FA0"/>
    <w:rsid w:val="001E3B85"/>
    <w:rsid w:val="00200E64"/>
    <w:rsid w:val="00212276"/>
    <w:rsid w:val="002322ED"/>
    <w:rsid w:val="002A3CA8"/>
    <w:rsid w:val="002A5626"/>
    <w:rsid w:val="002D4F88"/>
    <w:rsid w:val="002F0203"/>
    <w:rsid w:val="00332CA3"/>
    <w:rsid w:val="003A61C3"/>
    <w:rsid w:val="003C68E0"/>
    <w:rsid w:val="00414257"/>
    <w:rsid w:val="00437299"/>
    <w:rsid w:val="0046291E"/>
    <w:rsid w:val="0047759D"/>
    <w:rsid w:val="00482071"/>
    <w:rsid w:val="00493045"/>
    <w:rsid w:val="004A3D04"/>
    <w:rsid w:val="004D4E8F"/>
    <w:rsid w:val="004E50CE"/>
    <w:rsid w:val="004F6FBC"/>
    <w:rsid w:val="00503D2A"/>
    <w:rsid w:val="00511DD0"/>
    <w:rsid w:val="005A16C1"/>
    <w:rsid w:val="0066496B"/>
    <w:rsid w:val="00674D71"/>
    <w:rsid w:val="00714B32"/>
    <w:rsid w:val="00720B26"/>
    <w:rsid w:val="00762CD1"/>
    <w:rsid w:val="007A534A"/>
    <w:rsid w:val="007F4AAC"/>
    <w:rsid w:val="007F69F3"/>
    <w:rsid w:val="00812AD2"/>
    <w:rsid w:val="008262F3"/>
    <w:rsid w:val="008271F4"/>
    <w:rsid w:val="00836D3D"/>
    <w:rsid w:val="0084035F"/>
    <w:rsid w:val="0084375B"/>
    <w:rsid w:val="00870FDF"/>
    <w:rsid w:val="00893CAB"/>
    <w:rsid w:val="008C65AA"/>
    <w:rsid w:val="008C6FC2"/>
    <w:rsid w:val="00943F4D"/>
    <w:rsid w:val="00991EFE"/>
    <w:rsid w:val="00A11A3E"/>
    <w:rsid w:val="00A208FE"/>
    <w:rsid w:val="00A24039"/>
    <w:rsid w:val="00A920C1"/>
    <w:rsid w:val="00AA0E6F"/>
    <w:rsid w:val="00AF0186"/>
    <w:rsid w:val="00B277B6"/>
    <w:rsid w:val="00B4492F"/>
    <w:rsid w:val="00B46B02"/>
    <w:rsid w:val="00B97E65"/>
    <w:rsid w:val="00BB5FCD"/>
    <w:rsid w:val="00BD7240"/>
    <w:rsid w:val="00C037B6"/>
    <w:rsid w:val="00CA790E"/>
    <w:rsid w:val="00CB1E0E"/>
    <w:rsid w:val="00CF5DA8"/>
    <w:rsid w:val="00D035E3"/>
    <w:rsid w:val="00D40A4F"/>
    <w:rsid w:val="00D513DB"/>
    <w:rsid w:val="00D667CE"/>
    <w:rsid w:val="00DE355C"/>
    <w:rsid w:val="00DE40F6"/>
    <w:rsid w:val="00DF036E"/>
    <w:rsid w:val="00DF0849"/>
    <w:rsid w:val="00E0558C"/>
    <w:rsid w:val="00E2068A"/>
    <w:rsid w:val="00E472E6"/>
    <w:rsid w:val="00E530B4"/>
    <w:rsid w:val="00E72E9A"/>
    <w:rsid w:val="00EF1942"/>
    <w:rsid w:val="00F26AB5"/>
    <w:rsid w:val="00F31B61"/>
    <w:rsid w:val="00F81B0C"/>
    <w:rsid w:val="00FC12F5"/>
    <w:rsid w:val="00FD3004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7053"/>
  <w15:chartTrackingRefBased/>
  <w15:docId w15:val="{1469C60A-14E3-4504-9962-35DBC564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9</cp:revision>
  <dcterms:created xsi:type="dcterms:W3CDTF">2019-07-06T14:26:00Z</dcterms:created>
  <dcterms:modified xsi:type="dcterms:W3CDTF">2019-07-06T14:30:00Z</dcterms:modified>
</cp:coreProperties>
</file>